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42" w:rsidRDefault="005475DC" w:rsidP="00314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проведенных </w:t>
      </w:r>
      <w:r w:rsidR="00B46D51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>
        <w:rPr>
          <w:rFonts w:ascii="Times New Roman" w:hAnsi="Times New Roman" w:cs="Times New Roman"/>
          <w:sz w:val="28"/>
          <w:szCs w:val="28"/>
        </w:rPr>
        <w:t>в 2019 году экспертно-аналитических меропри</w:t>
      </w:r>
      <w:r w:rsidR="00B46D5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тиях</w:t>
      </w:r>
      <w:r w:rsidR="00130A09">
        <w:rPr>
          <w:rFonts w:ascii="Times New Roman" w:hAnsi="Times New Roman" w:cs="Times New Roman"/>
          <w:sz w:val="28"/>
          <w:szCs w:val="28"/>
        </w:rPr>
        <w:t>:</w:t>
      </w:r>
    </w:p>
    <w:p w:rsidR="00314F3C" w:rsidRDefault="00314F3C" w:rsidP="00314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4F3C">
        <w:rPr>
          <w:rFonts w:ascii="Times New Roman" w:hAnsi="Times New Roman" w:cs="Times New Roman"/>
          <w:sz w:val="28"/>
          <w:szCs w:val="28"/>
        </w:rPr>
        <w:t xml:space="preserve">«Анализ финансового </w:t>
      </w:r>
      <w:proofErr w:type="gramStart"/>
      <w:r w:rsidRPr="00314F3C">
        <w:rPr>
          <w:rFonts w:ascii="Times New Roman" w:hAnsi="Times New Roman" w:cs="Times New Roman"/>
          <w:sz w:val="28"/>
          <w:szCs w:val="28"/>
        </w:rPr>
        <w:t>обеспечения реализации полномочий органов местного самоуправления</w:t>
      </w:r>
      <w:proofErr w:type="gramEnd"/>
      <w:r w:rsidRPr="00314F3C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314F3C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314F3C">
        <w:rPr>
          <w:rFonts w:ascii="Times New Roman" w:hAnsi="Times New Roman" w:cs="Times New Roman"/>
          <w:sz w:val="28"/>
          <w:szCs w:val="28"/>
        </w:rPr>
        <w:t xml:space="preserve"> район» в сфере обращения с твердыми коммунальными отходами»</w:t>
      </w:r>
      <w:r>
        <w:rPr>
          <w:rFonts w:ascii="Times New Roman" w:hAnsi="Times New Roman" w:cs="Times New Roman"/>
          <w:sz w:val="28"/>
          <w:szCs w:val="28"/>
        </w:rPr>
        <w:t>, в ходе мероприятия выявлено:</w:t>
      </w:r>
    </w:p>
    <w:p w:rsidR="00B26DDF" w:rsidRPr="00B26DDF" w:rsidRDefault="00314F3C" w:rsidP="00B26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DDF" w:rsidRPr="00B26DDF">
        <w:rPr>
          <w:rFonts w:ascii="Times New Roman" w:hAnsi="Times New Roman" w:cs="Times New Roman"/>
          <w:sz w:val="28"/>
          <w:szCs w:val="28"/>
        </w:rPr>
        <w:t>1)</w:t>
      </w:r>
      <w:r w:rsidR="00B26DDF" w:rsidRPr="00B26DDF">
        <w:rPr>
          <w:rFonts w:ascii="Times New Roman" w:hAnsi="Times New Roman" w:cs="Times New Roman"/>
          <w:sz w:val="28"/>
          <w:szCs w:val="28"/>
        </w:rPr>
        <w:tab/>
        <w:t>В соответствии с п.2 ст. 8, п.4 ст.13.4  Федерального закона от 24.06.1998 № 89-ФЗ «Об отходах производства и потребления»  Администрацией МО «</w:t>
      </w:r>
      <w:proofErr w:type="spellStart"/>
      <w:r w:rsidR="00B26DDF" w:rsidRPr="00B26DDF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="00B26DDF" w:rsidRPr="00B26DDF">
        <w:rPr>
          <w:rFonts w:ascii="Times New Roman" w:hAnsi="Times New Roman" w:cs="Times New Roman"/>
          <w:sz w:val="28"/>
          <w:szCs w:val="28"/>
        </w:rPr>
        <w:t xml:space="preserve"> район»:</w:t>
      </w:r>
    </w:p>
    <w:p w:rsidR="00B26DDF" w:rsidRPr="00B26DDF" w:rsidRDefault="00B26DDF" w:rsidP="00B26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DDF">
        <w:rPr>
          <w:rFonts w:ascii="Times New Roman" w:hAnsi="Times New Roman" w:cs="Times New Roman"/>
          <w:sz w:val="28"/>
          <w:szCs w:val="28"/>
        </w:rPr>
        <w:t xml:space="preserve">  Постановлением № 69-п от 12 марта 2019 года утверждена схема размещения мест (площадок) накопления твердых коммунальных отходов на территории муниципального образования «</w:t>
      </w:r>
      <w:proofErr w:type="spellStart"/>
      <w:r w:rsidRPr="00B26DDF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B26DDF">
        <w:rPr>
          <w:rFonts w:ascii="Times New Roman" w:hAnsi="Times New Roman" w:cs="Times New Roman"/>
          <w:sz w:val="28"/>
          <w:szCs w:val="28"/>
        </w:rPr>
        <w:t xml:space="preserve"> район» в селах </w:t>
      </w:r>
      <w:proofErr w:type="spellStart"/>
      <w:r w:rsidRPr="00B26DDF">
        <w:rPr>
          <w:rFonts w:ascii="Times New Roman" w:hAnsi="Times New Roman" w:cs="Times New Roman"/>
          <w:sz w:val="28"/>
          <w:szCs w:val="28"/>
        </w:rPr>
        <w:t>Ербогачен</w:t>
      </w:r>
      <w:proofErr w:type="spellEnd"/>
      <w:r w:rsidRPr="00B26D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6DDF">
        <w:rPr>
          <w:rFonts w:ascii="Times New Roman" w:hAnsi="Times New Roman" w:cs="Times New Roman"/>
          <w:sz w:val="28"/>
          <w:szCs w:val="28"/>
        </w:rPr>
        <w:t>Непа</w:t>
      </w:r>
      <w:proofErr w:type="spellEnd"/>
      <w:r w:rsidRPr="00B26DDF">
        <w:rPr>
          <w:rFonts w:ascii="Times New Roman" w:hAnsi="Times New Roman" w:cs="Times New Roman"/>
          <w:sz w:val="28"/>
          <w:szCs w:val="28"/>
        </w:rPr>
        <w:t xml:space="preserve">, Преображенка. На территории </w:t>
      </w:r>
      <w:proofErr w:type="spellStart"/>
      <w:r w:rsidRPr="00B26DDF">
        <w:rPr>
          <w:rFonts w:ascii="Times New Roman" w:hAnsi="Times New Roman" w:cs="Times New Roman"/>
          <w:sz w:val="28"/>
          <w:szCs w:val="28"/>
        </w:rPr>
        <w:t>Поволошинского</w:t>
      </w:r>
      <w:proofErr w:type="spellEnd"/>
      <w:r w:rsidRPr="00B26DDF">
        <w:rPr>
          <w:rFonts w:ascii="Times New Roman" w:hAnsi="Times New Roman" w:cs="Times New Roman"/>
          <w:sz w:val="28"/>
          <w:szCs w:val="28"/>
        </w:rPr>
        <w:t xml:space="preserve"> МО схема размещения мест (площадок) накопления твердых коммунальных отходов не утверждена, так как мероприятия по поиску и отведению земельного участка еще ведутся;</w:t>
      </w:r>
    </w:p>
    <w:p w:rsidR="00B26DDF" w:rsidRPr="00B26DDF" w:rsidRDefault="00B26DDF" w:rsidP="00B26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D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6DDF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Pr="00B26DDF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B26DDF">
        <w:rPr>
          <w:rFonts w:ascii="Times New Roman" w:hAnsi="Times New Roman" w:cs="Times New Roman"/>
          <w:sz w:val="28"/>
          <w:szCs w:val="28"/>
        </w:rPr>
        <w:t xml:space="preserve"> район» № 68-п от 12 марта 2019 года, утвержден реестр мест (площадок) накопления твердых коммунальных отходов на территории сельских поселений, входящих в состав муниципального образования «</w:t>
      </w:r>
      <w:proofErr w:type="spellStart"/>
      <w:r w:rsidRPr="00B26DDF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B26DDF">
        <w:rPr>
          <w:rFonts w:ascii="Times New Roman" w:hAnsi="Times New Roman" w:cs="Times New Roman"/>
          <w:sz w:val="28"/>
          <w:szCs w:val="28"/>
        </w:rPr>
        <w:t xml:space="preserve"> район», в реестре в нарушение требований пункта 5 статьи 13.4  Федерального закона от 24.06.1998 № 89-ФЗ «Об отходах производства и потребления» в реестр не включены данные об источниках образования твердых коммунальных</w:t>
      </w:r>
      <w:proofErr w:type="gramEnd"/>
      <w:r w:rsidRPr="00B26DDF">
        <w:rPr>
          <w:rFonts w:ascii="Times New Roman" w:hAnsi="Times New Roman" w:cs="Times New Roman"/>
          <w:sz w:val="28"/>
          <w:szCs w:val="28"/>
        </w:rPr>
        <w:t xml:space="preserve"> отходов, которые складируются в местах (на площадках) накопления твердых коммунальных отходов.</w:t>
      </w:r>
    </w:p>
    <w:p w:rsidR="00B26DDF" w:rsidRPr="00B26DDF" w:rsidRDefault="00B26DDF" w:rsidP="00B26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DDF">
        <w:rPr>
          <w:rFonts w:ascii="Times New Roman" w:hAnsi="Times New Roman" w:cs="Times New Roman"/>
          <w:sz w:val="28"/>
          <w:szCs w:val="28"/>
        </w:rPr>
        <w:t>2)</w:t>
      </w:r>
      <w:r w:rsidRPr="00B26DDF">
        <w:rPr>
          <w:rFonts w:ascii="Times New Roman" w:hAnsi="Times New Roman" w:cs="Times New Roman"/>
          <w:sz w:val="28"/>
          <w:szCs w:val="28"/>
        </w:rPr>
        <w:tab/>
        <w:t>Установленные полномочия в части организация экологического воспитания и формирования экологической культуры в области обращения с твердыми коммунальными отходами, реализуются среди детей с помощью учреждений образования в рамках муниципальных программ, для взрослого населения - путем проведения экологических субботников 2-3 раза в год.</w:t>
      </w:r>
    </w:p>
    <w:p w:rsidR="00B26DDF" w:rsidRPr="00B26DDF" w:rsidRDefault="00B26DDF" w:rsidP="00B26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DDF">
        <w:rPr>
          <w:rFonts w:ascii="Times New Roman" w:hAnsi="Times New Roman" w:cs="Times New Roman"/>
          <w:sz w:val="28"/>
          <w:szCs w:val="28"/>
        </w:rPr>
        <w:t>3)</w:t>
      </w:r>
      <w:r w:rsidRPr="00B26DDF">
        <w:rPr>
          <w:rFonts w:ascii="Times New Roman" w:hAnsi="Times New Roman" w:cs="Times New Roman"/>
          <w:sz w:val="28"/>
          <w:szCs w:val="28"/>
        </w:rPr>
        <w:tab/>
        <w:t>Организация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 на территориях муниципальных образований в соответствии с п.2 ст.13 4  Федерального закона от 24.06.1998 № 89-ФЗ «Об отходах производства и потребления» осуществляется путем мешочного сбора мусора, вывозу его от подворий дважды в месяц, в места отведенные, но необорудованные для</w:t>
      </w:r>
      <w:proofErr w:type="gramEnd"/>
      <w:r w:rsidRPr="00B26DDF">
        <w:rPr>
          <w:rFonts w:ascii="Times New Roman" w:hAnsi="Times New Roman" w:cs="Times New Roman"/>
          <w:sz w:val="28"/>
          <w:szCs w:val="28"/>
        </w:rPr>
        <w:t xml:space="preserve"> накопления ТКО.</w:t>
      </w:r>
    </w:p>
    <w:p w:rsidR="00B26DDF" w:rsidRPr="00B26DDF" w:rsidRDefault="00B26DDF" w:rsidP="00B26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DDF">
        <w:rPr>
          <w:rFonts w:ascii="Times New Roman" w:hAnsi="Times New Roman" w:cs="Times New Roman"/>
          <w:sz w:val="28"/>
          <w:szCs w:val="28"/>
        </w:rPr>
        <w:t>4)</w:t>
      </w:r>
      <w:r w:rsidRPr="00B26DDF">
        <w:rPr>
          <w:rFonts w:ascii="Times New Roman" w:hAnsi="Times New Roman" w:cs="Times New Roman"/>
          <w:sz w:val="28"/>
          <w:szCs w:val="28"/>
        </w:rPr>
        <w:tab/>
        <w:t>«Дорожные карты» по созданию инфраструктуры в сфере обращения с ТКО не утверждены и не разработаны.</w:t>
      </w:r>
    </w:p>
    <w:p w:rsidR="00B26DDF" w:rsidRPr="00B26DDF" w:rsidRDefault="00B26DDF" w:rsidP="00B26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DDF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B26DDF">
        <w:rPr>
          <w:rFonts w:ascii="Times New Roman" w:hAnsi="Times New Roman" w:cs="Times New Roman"/>
          <w:sz w:val="28"/>
          <w:szCs w:val="28"/>
        </w:rPr>
        <w:tab/>
        <w:t>Генеральные схемы санитарной очистки территорий населенных пунктов отсутствуют, финансовые средства на их разработку в бюджетах муниципальных образований не предусмотрены, коммерческие предложения в целях определения цены, не запрошены.</w:t>
      </w:r>
    </w:p>
    <w:p w:rsidR="00B26DDF" w:rsidRDefault="00B26DDF" w:rsidP="00B26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DDF">
        <w:rPr>
          <w:rFonts w:ascii="Times New Roman" w:hAnsi="Times New Roman" w:cs="Times New Roman"/>
          <w:sz w:val="28"/>
          <w:szCs w:val="28"/>
        </w:rPr>
        <w:t>6)</w:t>
      </w:r>
      <w:r w:rsidRPr="00B26DDF">
        <w:rPr>
          <w:rFonts w:ascii="Times New Roman" w:hAnsi="Times New Roman" w:cs="Times New Roman"/>
          <w:sz w:val="28"/>
          <w:szCs w:val="28"/>
        </w:rPr>
        <w:tab/>
        <w:t>Потребность в инфраструктуре для сбора и вывоза ТКО рассчитана в виде строительства четырех мест (площадок) накопления твердых коммунальных отходов. Стоимость строительства не определена. Согласно схеме размещения мест (площадок) накопления твердых коммунальных отходов на территории муниципального образования «</w:t>
      </w:r>
      <w:proofErr w:type="spellStart"/>
      <w:r w:rsidRPr="00B26DDF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B26DDF">
        <w:rPr>
          <w:rFonts w:ascii="Times New Roman" w:hAnsi="Times New Roman" w:cs="Times New Roman"/>
          <w:sz w:val="28"/>
          <w:szCs w:val="28"/>
        </w:rPr>
        <w:t xml:space="preserve"> район», принято решение о необходимости строительства таких площадок в селах </w:t>
      </w:r>
      <w:proofErr w:type="spellStart"/>
      <w:r w:rsidRPr="00B26DDF">
        <w:rPr>
          <w:rFonts w:ascii="Times New Roman" w:hAnsi="Times New Roman" w:cs="Times New Roman"/>
          <w:sz w:val="28"/>
          <w:szCs w:val="28"/>
        </w:rPr>
        <w:t>Ербогачен</w:t>
      </w:r>
      <w:proofErr w:type="spellEnd"/>
      <w:r w:rsidRPr="00B26D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6DDF">
        <w:rPr>
          <w:rFonts w:ascii="Times New Roman" w:hAnsi="Times New Roman" w:cs="Times New Roman"/>
          <w:sz w:val="28"/>
          <w:szCs w:val="28"/>
        </w:rPr>
        <w:t>Непа</w:t>
      </w:r>
      <w:proofErr w:type="spellEnd"/>
      <w:r w:rsidRPr="00B26DDF">
        <w:rPr>
          <w:rFonts w:ascii="Times New Roman" w:hAnsi="Times New Roman" w:cs="Times New Roman"/>
          <w:sz w:val="28"/>
          <w:szCs w:val="28"/>
        </w:rPr>
        <w:t xml:space="preserve">, Преображенка, после окончательного определения места площадки - </w:t>
      </w:r>
      <w:proofErr w:type="gramStart"/>
      <w:r w:rsidRPr="00B26D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6DDF">
        <w:rPr>
          <w:rFonts w:ascii="Times New Roman" w:hAnsi="Times New Roman" w:cs="Times New Roman"/>
          <w:sz w:val="28"/>
          <w:szCs w:val="28"/>
        </w:rPr>
        <w:t xml:space="preserve"> с. Подволошино. Это самые крупные населенные пункты с численностью населения около 500 человек, в </w:t>
      </w:r>
      <w:proofErr w:type="spellStart"/>
      <w:r w:rsidRPr="00B26DDF">
        <w:rPr>
          <w:rFonts w:ascii="Times New Roman" w:hAnsi="Times New Roman" w:cs="Times New Roman"/>
          <w:sz w:val="28"/>
          <w:szCs w:val="28"/>
        </w:rPr>
        <w:t>Ербогачене</w:t>
      </w:r>
      <w:proofErr w:type="spellEnd"/>
      <w:r w:rsidRPr="00B26DDF">
        <w:rPr>
          <w:rFonts w:ascii="Times New Roman" w:hAnsi="Times New Roman" w:cs="Times New Roman"/>
          <w:sz w:val="28"/>
          <w:szCs w:val="28"/>
        </w:rPr>
        <w:t xml:space="preserve"> около 2000 человек. В остальных населенных пунктах, где численность населения не превышает 100 человек решений по определению способа, которым будет осуществляться сбор, вывоз, утилизация мусора нет, все свалки там, являются несанкционированными.</w:t>
      </w:r>
    </w:p>
    <w:p w:rsidR="00B26DDF" w:rsidRPr="005475DC" w:rsidRDefault="00B26DDF" w:rsidP="00B26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6DDF" w:rsidRPr="0054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13"/>
    <w:rsid w:val="00130A09"/>
    <w:rsid w:val="00314F3C"/>
    <w:rsid w:val="00326B13"/>
    <w:rsid w:val="00425642"/>
    <w:rsid w:val="005475DC"/>
    <w:rsid w:val="00B26DDF"/>
    <w:rsid w:val="00B46D51"/>
    <w:rsid w:val="00F1705B"/>
    <w:rsid w:val="00FE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2020-02-04T02:45:00Z</dcterms:created>
  <dcterms:modified xsi:type="dcterms:W3CDTF">2020-02-04T05:30:00Z</dcterms:modified>
</cp:coreProperties>
</file>