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D684" w14:textId="719B7412" w:rsidR="00320BB3" w:rsidRPr="00A3359C" w:rsidRDefault="00A3359C" w:rsidP="00A335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359C">
        <w:rPr>
          <w:rFonts w:ascii="Times New Roman" w:hAnsi="Times New Roman" w:cs="Times New Roman"/>
          <w:b/>
          <w:bCs/>
          <w:sz w:val="28"/>
          <w:szCs w:val="28"/>
        </w:rPr>
        <w:t>Контрольные мероприятия Контрольно-счетной палаты муниципального образования «</w:t>
      </w:r>
      <w:proofErr w:type="spellStart"/>
      <w:r w:rsidRPr="00A3359C">
        <w:rPr>
          <w:rFonts w:ascii="Times New Roman" w:hAnsi="Times New Roman" w:cs="Times New Roman"/>
          <w:b/>
          <w:bCs/>
          <w:sz w:val="28"/>
          <w:szCs w:val="28"/>
        </w:rPr>
        <w:t>Катангский</w:t>
      </w:r>
      <w:proofErr w:type="spellEnd"/>
      <w:r w:rsidRPr="00A3359C">
        <w:rPr>
          <w:rFonts w:ascii="Times New Roman" w:hAnsi="Times New Roman" w:cs="Times New Roman"/>
          <w:b/>
          <w:bCs/>
          <w:sz w:val="28"/>
          <w:szCs w:val="28"/>
        </w:rPr>
        <w:t xml:space="preserve"> район» в 202</w:t>
      </w:r>
      <w:r w:rsidR="003801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3359C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14:paraId="2D463486" w14:textId="4703418E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D01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1C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«</w:t>
      </w:r>
      <w:r w:rsidRPr="005D01C2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 xml:space="preserve">Проверка </w:t>
      </w:r>
      <w:r w:rsidRPr="005D01C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порядка ведения реестра расходных обязательств </w:t>
      </w:r>
      <w:r w:rsidRPr="00380113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b/>
          <w:bCs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</w:t>
      </w:r>
      <w:r w:rsidRPr="00380113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5D01C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3801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14:paraId="07D08C16" w14:textId="77777777" w:rsidR="00380113" w:rsidRPr="005D01C2" w:rsidRDefault="00380113" w:rsidP="0038011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D01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01C2">
        <w:rPr>
          <w:rFonts w:ascii="Times New Roman" w:eastAsia="Calibri" w:hAnsi="Times New Roman" w:cs="Times New Roman"/>
          <w:sz w:val="28"/>
          <w:szCs w:val="28"/>
        </w:rPr>
        <w:t>облюдение требований статьи 87 Бюджетного Кодекса</w:t>
      </w:r>
    </w:p>
    <w:p w14:paraId="669AEC8D" w14:textId="77777777" w:rsidR="00380113" w:rsidRPr="00380113" w:rsidRDefault="00380113" w:rsidP="0038011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</w:t>
      </w:r>
    </w:p>
    <w:p w14:paraId="6071BEC7" w14:textId="77777777" w:rsidR="00380113" w:rsidRPr="00380113" w:rsidRDefault="00380113" w:rsidP="00380113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со статьей 86 Бюджетного кодекса Российской Федерации расходные  обязательства муниципального образования возникают в результате принятия муниципальных правовых актов по вопросам местного значения или при осуществлении органами местного самоуправления переданных им отдельных полномочий, а так же заключения от имени муниципального образования договоров с муниципальными казенными учреждениям. Согласно ст. 87 Бюджетного кодекса Российской Федерации органы государственной власти обязаны вести реестры расходных обязательств, которые представляют собой свод (перечень) законов, нормативных и муниципальных правовых актов и которые используются при составлении проекта бюджета.</w:t>
      </w:r>
    </w:p>
    <w:p w14:paraId="06B0C52B" w14:textId="77777777" w:rsidR="00380113" w:rsidRPr="00380113" w:rsidRDefault="00380113" w:rsidP="00380113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     </w:t>
      </w:r>
      <w:proofErr w:type="gramStart"/>
      <w:r w:rsidRPr="00380113">
        <w:rPr>
          <w:rFonts w:ascii="Times New Roman" w:eastAsia="Calibri" w:hAnsi="Times New Roman" w:cs="Times New Roman"/>
          <w:color w:val="0D0D0D"/>
          <w:sz w:val="28"/>
          <w:szCs w:val="28"/>
        </w:rPr>
        <w:t>Согласно статьи</w:t>
      </w:r>
      <w:proofErr w:type="gramEnd"/>
      <w:r w:rsidRPr="0038011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87 Бюджетного кодекса органы местного самоуправления обязаны вести реестры </w:t>
      </w:r>
      <w:hyperlink w:anchor="sub_623" w:history="1">
        <w:r w:rsidRPr="00380113">
          <w:rPr>
            <w:rFonts w:ascii="Times New Roman" w:eastAsia="Calibri" w:hAnsi="Times New Roman" w:cs="Times New Roman"/>
            <w:color w:val="0D0D0D"/>
            <w:sz w:val="28"/>
            <w:szCs w:val="28"/>
          </w:rPr>
          <w:t>расходных обязательств</w:t>
        </w:r>
      </w:hyperlink>
      <w:r w:rsidRPr="00380113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</w:t>
      </w:r>
      <w:r w:rsidRPr="00380113">
        <w:rPr>
          <w:rFonts w:ascii="Times New Roman" w:eastAsia="Calibri" w:hAnsi="Times New Roman" w:cs="Times New Roman"/>
          <w:sz w:val="28"/>
          <w:szCs w:val="28"/>
        </w:rPr>
        <w:t>оценкой объемов бюджетных ассигнований, необходимых для исполнения включенных в реестр обязательств.</w:t>
      </w:r>
    </w:p>
    <w:p w14:paraId="4688B32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Согласно пункту 5 статьи 87 БК РФ реестр расходных обязательств муниципального образования ведется в порядке, установленном местной администрацией муниципального образования.</w:t>
      </w:r>
    </w:p>
    <w:p w14:paraId="054E93C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п.4.1 ст.7 Положения о бюджетном процессе Финансовое управление администрации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осуществляет ведение реестра расходных обязательств района и его представление</w:t>
      </w:r>
      <w:r w:rsidRPr="00380113">
        <w:rPr>
          <w:rFonts w:ascii="Times New Roman" w:eastAsia="Calibri" w:hAnsi="Times New Roman" w:cs="Times New Roman"/>
          <w:sz w:val="24"/>
        </w:rPr>
        <w:t xml:space="preserve"> </w:t>
      </w:r>
      <w:r w:rsidRPr="00380113">
        <w:rPr>
          <w:rFonts w:ascii="Times New Roman" w:eastAsia="Calibri" w:hAnsi="Times New Roman" w:cs="Times New Roman"/>
          <w:sz w:val="28"/>
          <w:szCs w:val="28"/>
        </w:rPr>
        <w:t>в</w:t>
      </w:r>
      <w:r w:rsidRPr="00380113">
        <w:rPr>
          <w:rFonts w:ascii="Times New Roman" w:eastAsia="Calibri" w:hAnsi="Times New Roman" w:cs="Times New Roman"/>
          <w:sz w:val="24"/>
        </w:rPr>
        <w:t xml:space="preserve"> </w:t>
      </w:r>
      <w:r w:rsidRPr="00380113">
        <w:rPr>
          <w:rFonts w:ascii="Times New Roman" w:eastAsia="Calibri" w:hAnsi="Times New Roman" w:cs="Times New Roman"/>
          <w:sz w:val="28"/>
          <w:szCs w:val="28"/>
        </w:rPr>
        <w:t>финансовый орган Иркутской области.</w:t>
      </w:r>
    </w:p>
    <w:p w14:paraId="3288D9C5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 В п.5 ст.7 Положения о бюджетном процессе определено, что главные распорядители бюджетных средств ведут реестры расходных обязательств, подлежащих исполнению в пределах утвержденных им лимитов бюджетных обязательств и бюджетных ассигнований.</w:t>
      </w:r>
    </w:p>
    <w:p w14:paraId="47171A2E" w14:textId="77777777" w:rsidR="00380113" w:rsidRPr="00380113" w:rsidRDefault="00380113" w:rsidP="00380113">
      <w:pPr>
        <w:tabs>
          <w:tab w:val="left" w:pos="284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Статьей 20 Положения о бюджетном процессе установлено, что Реестр расходных обязательств   ведется в порядке, установленном   Администрацией. </w:t>
      </w:r>
      <w:r w:rsidRPr="0038011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0113">
        <w:rPr>
          <w:rFonts w:ascii="Times New Roman" w:eastAsia="Calibri" w:hAnsi="Times New Roman" w:cs="Times New Roman"/>
          <w:sz w:val="28"/>
          <w:szCs w:val="28"/>
        </w:rPr>
        <w:t>Основными принципами ведения реестра расходных обязательств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являются полнота отражения расходных обязательств </w:t>
      </w:r>
      <w:bookmarkStart w:id="0" w:name="_Hlk68706411"/>
      <w:r w:rsidRPr="00380113">
        <w:rPr>
          <w:rFonts w:ascii="Times New Roman" w:eastAsia="Calibri" w:hAnsi="Times New Roman" w:cs="Times New Roman"/>
          <w:sz w:val="28"/>
          <w:szCs w:val="28"/>
        </w:rPr>
        <w:t>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bookmarkEnd w:id="0"/>
      <w:r w:rsidRPr="00380113">
        <w:rPr>
          <w:rFonts w:ascii="Times New Roman" w:eastAsia="Calibri" w:hAnsi="Times New Roman" w:cs="Times New Roman"/>
          <w:sz w:val="28"/>
          <w:szCs w:val="28"/>
        </w:rPr>
        <w:t>и сведений о них, периодичность обновления Реестра расходных обязательств  и сведений о них, открытость сведений о расходных обязательствах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район», содержащихся в Реестре, единство формата отражения сведений в Реестре расходных обязательств, достоверность сведений о расходных обязательствах,  содержащихся в Реестре.</w:t>
      </w:r>
    </w:p>
    <w:p w14:paraId="5C5438B7" w14:textId="77777777" w:rsidR="00380113" w:rsidRPr="00380113" w:rsidRDefault="00380113" w:rsidP="00380113">
      <w:pPr>
        <w:tabs>
          <w:tab w:val="left" w:pos="284"/>
        </w:tabs>
        <w:spacing w:after="0" w:line="276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Данные реестра расходных обязательств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используются при формировании проекта бюджета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на очередной финансовый год и плановый период.</w:t>
      </w:r>
    </w:p>
    <w:p w14:paraId="2610B4C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 К проверке был представлен утвержденный постановлением Администрации № 251-п от 28.08.2019 года Порядок ведения реестра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(далее – Порядок ведения Реестра).</w:t>
      </w:r>
    </w:p>
    <w:p w14:paraId="69F4DAA9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 Порядок ведения Реестра устанавливает основные принципы и правила ведения реестра расходных обязательств </w:t>
      </w:r>
      <w:bookmarkStart w:id="1" w:name="_Hlk81303740"/>
      <w:r w:rsidRPr="00380113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bookmarkEnd w:id="1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район», в том числе:</w:t>
      </w:r>
    </w:p>
    <w:p w14:paraId="71757C74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функции Финансового управления в сфере реализации полномочий по ведению реестра;</w:t>
      </w:r>
    </w:p>
    <w:p w14:paraId="43346008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функции главных распорядителей средств бюджета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в сфере реализации полномочий по ведению   реестров;</w:t>
      </w:r>
    </w:p>
    <w:p w14:paraId="4B54F057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форма Реестра;</w:t>
      </w:r>
    </w:p>
    <w:p w14:paraId="149526DB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сроки предоставления плановых и уточненных Реестров в Финансовое управление;</w:t>
      </w:r>
    </w:p>
    <w:p w14:paraId="39004C97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сроки формирования планового и уточненного Реестров.</w:t>
      </w:r>
    </w:p>
    <w:p w14:paraId="5B871D10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Форма реестра, утвержденная Постановлением, устанавливает, что расходные обязательства муниципального образования делятся на следующие группы:</w:t>
      </w:r>
      <w:r w:rsidRPr="0038011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6972D157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1.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района. </w:t>
      </w:r>
    </w:p>
    <w:p w14:paraId="74D5F156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2.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самоуправления муниципального района по решению вопросов местного значения муниципального района по перечню, предусмотренному частью 1 статьи 17 Федерального закона от 6 октября 2003 г. № 131-ФЗ «Об общих принципах организации местного самоуправления в Российской Федерации».</w:t>
      </w:r>
    </w:p>
    <w:p w14:paraId="4E985E50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3.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права на решение вопросов, не отнесенных к вопросам местного значения муниципального района.</w:t>
      </w:r>
    </w:p>
    <w:p w14:paraId="4666F675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4.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14:paraId="7709C6B5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>5. 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Федерации.</w:t>
      </w:r>
    </w:p>
    <w:p w14:paraId="4D1916A6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6.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Федерации.</w:t>
      </w:r>
    </w:p>
    <w:p w14:paraId="5686B2BF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форме Реестра наименование строки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основание финансового обеспечения полномочия, расходного обязательства субъекта Российской Федерации» необходимо отражать как «Правовое основание финансового обеспечения полномочия, расходного обязательства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14:paraId="08843E6E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</w:t>
      </w:r>
      <w:r w:rsidRPr="00380113">
        <w:rPr>
          <w:rFonts w:ascii="Times New Roman" w:eastAsia="Calibri" w:hAnsi="Times New Roman" w:cs="Times New Roman"/>
          <w:sz w:val="28"/>
          <w:szCs w:val="28"/>
        </w:rPr>
        <w:t>Порядок ведения реестра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в целом соответствует требования действующего законодательства, приказу Министерства Финансов Российской Федерации от 03.03.2020 года №34н. </w:t>
      </w:r>
    </w:p>
    <w:p w14:paraId="545BAACC" w14:textId="77777777" w:rsidR="00380113" w:rsidRPr="00380113" w:rsidRDefault="00380113" w:rsidP="0038011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4AF557" w14:textId="77777777" w:rsidR="00380113" w:rsidRPr="00380113" w:rsidRDefault="00380113" w:rsidP="0038011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Соблюдение порядка ведения реестров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и достоверность отраженных в нем сведений</w:t>
      </w:r>
    </w:p>
    <w:p w14:paraId="18B2C9FF" w14:textId="77777777" w:rsidR="00380113" w:rsidRPr="00380113" w:rsidRDefault="00380113" w:rsidP="00380113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FC08BE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    В ходе контрольного мероприятия были проверены реестры расходных обязательств ГРБС МО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на предмет соблюдения </w:t>
      </w:r>
      <w:r w:rsidRPr="003801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исполнителями установленного порядка ведения Реестров. По результатам проверки установлено следующее. </w:t>
      </w:r>
    </w:p>
    <w:p w14:paraId="68E810FA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</w:t>
      </w:r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Администрация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район.</w:t>
      </w:r>
    </w:p>
    <w:p w14:paraId="29E02A40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Реестр расходных обязательств соответствуют форме, </w:t>
      </w:r>
      <w:proofErr w:type="gram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</w:t>
      </w:r>
      <w:r w:rsidRPr="00380113">
        <w:rPr>
          <w:rFonts w:ascii="Times New Roman" w:eastAsia="Calibri" w:hAnsi="Times New Roman" w:cs="Times New Roman"/>
          <w:sz w:val="28"/>
          <w:szCs w:val="28"/>
        </w:rPr>
        <w:t>Порядком</w:t>
      </w:r>
      <w:proofErr w:type="gram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ведения Реестра. </w:t>
      </w:r>
    </w:p>
    <w:p w14:paraId="17C1B484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Содержание Реестра не соответствует предъявляемым требованиям.</w:t>
      </w:r>
    </w:p>
    <w:p w14:paraId="7D36E891" w14:textId="77777777" w:rsidR="00380113" w:rsidRPr="00380113" w:rsidRDefault="00380113" w:rsidP="00380113">
      <w:pPr>
        <w:suppressAutoHyphens/>
        <w:spacing w:after="0" w:line="276" w:lineRule="auto"/>
        <w:ind w:left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1.1. В Реестре отражены нормативные правовые акты, утратившие силу:</w:t>
      </w:r>
    </w:p>
    <w:p w14:paraId="3E8500DB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в п.п.1.1.1.48 указан Порядок, утвержденный постановлением Администрации от 20.02.2014 года №28-п (действующий Порядок утвержден Постановлением Администрации 21.12.2021 года№310-п);</w:t>
      </w:r>
    </w:p>
    <w:p w14:paraId="0F7EA6E8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>- в п.п.1.3.3.8 указано Положение, утвержденное решением Думы от 22.10.2014 года №4/2 (действующее Положение утверждено решением Думы от 19.12.2018 года №4/3).</w:t>
      </w:r>
    </w:p>
    <w:p w14:paraId="08D5C17D" w14:textId="77777777" w:rsidR="00380113" w:rsidRPr="00380113" w:rsidRDefault="00380113" w:rsidP="00380113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 отражены нормативные правовые акты, подлежащие включению в Реестр:</w:t>
      </w:r>
    </w:p>
    <w:p w14:paraId="0B6C9C86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 п.п.1.2.23 не указаны ФЗ №25 «О муниципальной службе», Закон Иркутской области №88-оз «Об отдельных вопросах муниципальной службы»;</w:t>
      </w:r>
    </w:p>
    <w:p w14:paraId="60BD786D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п.п.1.3.3.5 </w:t>
      </w:r>
      <w:bookmarkStart w:id="2" w:name="_Hlk96339318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 ст.20 ФЗ №131 «Об общих принципах организации местного самоуправления в РФ», ст.136 БК РФ;</w:t>
      </w:r>
      <w:bookmarkEnd w:id="2"/>
    </w:p>
    <w:p w14:paraId="5FC1CCD4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. 1.3.3.7 не указаны ст.20 ФЗ №131 «Об общих принципах организации местного самоуправления в РФ», ст.136 БК РФ;</w:t>
      </w:r>
    </w:p>
    <w:p w14:paraId="28DBDC0D" w14:textId="77777777" w:rsidR="00380113" w:rsidRPr="00380113" w:rsidRDefault="00380113" w:rsidP="003801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. 1.3.3.13 не указаны ст.20 ФЗ №131 «Об общих принципах организации местного самоуправления в РФ», ст.136 БК РФ;</w:t>
      </w:r>
    </w:p>
    <w:p w14:paraId="15959BF1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Реестре не нашли отражение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 Иркутской области от 16.12.2021 № 130-ОЗ «Об областном бюджете на 2022 год и на плановый период 2023 и 2024 годов», Приказ службы по тарифам Иркутской области № 319-спр от 25.11.2020 "Об установлении долгосрочных тарифов на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электирческую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энегрию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производимую электростанциями МУП "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Катангская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ТЭК" на 2021-2025 годы».</w:t>
      </w:r>
    </w:p>
    <w:p w14:paraId="278C2F63" w14:textId="77777777" w:rsidR="00380113" w:rsidRPr="00380113" w:rsidRDefault="00380113" w:rsidP="00380113">
      <w:pPr>
        <w:numPr>
          <w:ilvl w:val="1"/>
          <w:numId w:val="2"/>
        </w:numPr>
        <w:suppressAutoHyphens/>
        <w:spacing w:after="0" w:line="276" w:lineRule="auto"/>
        <w:ind w:left="993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отражены недостоверные сведения:</w:t>
      </w:r>
    </w:p>
    <w:p w14:paraId="4802C3B4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п.п.1.1.1.53 «О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существление в ценовых зонах теплоснабжения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муниципального контроля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27 июля 2010 г. № 190-ФЗ «О теплоснабжении»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необоснованно указаны средства в размере 31 758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тыс. рублей, предусмотренные на перевооружение котельной. Данные расходы необходимо отразить в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1.1.1.52 Реестра;</w:t>
      </w:r>
    </w:p>
    <w:p w14:paraId="2D1AA8F5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п.п.1.2.5 «Создание муниципальных предприятий» необоснованно отражены расходы на содержание казенных учреждений (АХЧ и ЕДДС). Данные сведения необходимо указывать в п.п.1.2.8 Реестра «Создание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учреждений)».</w:t>
      </w:r>
    </w:p>
    <w:p w14:paraId="72D08D4D" w14:textId="77777777" w:rsidR="00380113" w:rsidRPr="00380113" w:rsidRDefault="00380113" w:rsidP="003801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В Реестре отражены сведения, противоречащие действующему законодательству:</w:t>
      </w:r>
    </w:p>
    <w:p w14:paraId="45C9BC0F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1.4.2.1 «На организацию проведения мероприятий по отлову и содержанию безнадзорных собак и кошек в границах населенных пунктов Иркутской области» 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правового основания финансового обеспечения полномочия, расходного обязательства  указан единственный нормативный правовой акт -  решение Думы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Ербогаченского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от 27.10.2017 №17/4 «Об утверждении правил благоустройства территории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Ербогаченского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образования». Расходные обязательства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Каангский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не могут возникать в результате принятия </w:t>
      </w:r>
      <w:r w:rsidRPr="0038011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муниципальных правовых актов других муниципальных образований (ст.86 БК РФ). </w:t>
      </w:r>
    </w:p>
    <w:p w14:paraId="6740534E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Финансовое управление а</w:t>
      </w:r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район.</w:t>
      </w:r>
    </w:p>
    <w:p w14:paraId="29C8B898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Финансовым управлением представлен Реестр расходных обязательств (ГРБС). Реестр соответствует предъявляемым требованиям, замечаний по ведению Реестра нет.</w:t>
      </w:r>
    </w:p>
    <w:p w14:paraId="145E7038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Порядком ведения</w:t>
      </w: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реестра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район», утвержденным постановлением Администрации   № 251-п от 21.08.2019 года, Финансовым управлением ведется реестр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с целью учета расходных обязательств муниципального образования  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и определения объема средств бюджета района, необходимых для их исполнения.</w:t>
      </w:r>
    </w:p>
    <w:p w14:paraId="0603D563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    Реестр расходных обязательств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 Финансовым управлением в КСП представлен не был.</w:t>
      </w:r>
    </w:p>
    <w:p w14:paraId="5C1DDD8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Муниципальный отдел образования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</w:t>
      </w:r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дминистрации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район.</w:t>
      </w:r>
    </w:p>
    <w:p w14:paraId="00C958F9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Реестр расходных обязательств МОО не содержит сведения, предусмотренные 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. 1.2.1 Утвержденной формы Реестра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самоуправления», п.1.2.2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самоуправления». </w:t>
      </w:r>
    </w:p>
    <w:p w14:paraId="4766E767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Думы от 17.12.2020 № 5/17 «Об утверждении положения о размере и условий оплаты труда муниципальных служащих МО «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3801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правовое основание финансового обеспечения полномочия, расходного обязательства необоснованно отражено в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1.1.1.20 Реестра МОО.</w:t>
      </w:r>
    </w:p>
    <w:p w14:paraId="51C834EF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М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униципальный отдел по развитию культуры, молодежной политике и спорту </w:t>
      </w:r>
      <w:r w:rsidRPr="00380113">
        <w:rPr>
          <w:rFonts w:ascii="Times New Roman" w:eastAsia="Calibri" w:hAnsi="Times New Roman" w:cs="Times New Roman"/>
          <w:sz w:val="28"/>
          <w:szCs w:val="28"/>
          <w:u w:val="single"/>
        </w:rPr>
        <w:t>а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дминистрации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район».</w:t>
      </w:r>
    </w:p>
    <w:p w14:paraId="08A383F4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В Реестре расходы на организацию библиотечного обслуживания населения необоснованно отражены в п.п.1.1.1.29 «О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рганизация библиотечного обслуживания населения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межпоселенческими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библиотеками, комплектование и обеспечение сохранности их библиотечных фондов». Данные расходы должны быть отражены в 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1.1.1.62. «Организация библиотечного обслуживания населения, комплектование и обеспечение сохранности библиотечных фондов библиотек сельского поселения», при этом правовыми основаниями финансового обеспечения полномочия, расходного обязательства  необходимо указать ст.14 ч.3 131-ФЗ и 96-оз (приложение №8). </w:t>
      </w:r>
    </w:p>
    <w:p w14:paraId="0409D3E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п.п.1.1.1.32. «Сохранение,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культуры),содержание музеев местного (муниципального) значения, расположенных на территории муниципального района» не содержится информация о федеральных, областных нормативных правовых актах, </w:t>
      </w: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подлежащих. включению в Реестр. </w:t>
      </w:r>
    </w:p>
    <w:p w14:paraId="0813EBFD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п.п.1.1.1.29, 1.1.1.30, 1.1.1.32, 1.1.1.42 (культура, библиотеки, музей, физическая культура и спорт) отсутствует информация о 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актах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район», подлежащих включению в Реестр. </w:t>
      </w:r>
    </w:p>
    <w:p w14:paraId="7F5107EC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Выводы по результатам контрольного мероприятия:</w:t>
      </w:r>
    </w:p>
    <w:p w14:paraId="62A9DFB8" w14:textId="77777777" w:rsidR="00380113" w:rsidRPr="00380113" w:rsidRDefault="00380113" w:rsidP="003801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для проведения проверки не представлен. </w:t>
      </w:r>
    </w:p>
    <w:p w14:paraId="29F880C5" w14:textId="77777777" w:rsidR="00380113" w:rsidRPr="00380113" w:rsidRDefault="00380113" w:rsidP="003801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расходных обязательств администрации 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не соответствует предъявляемым требования.</w:t>
      </w:r>
    </w:p>
    <w:p w14:paraId="3D70C0C3" w14:textId="77777777" w:rsidR="00380113" w:rsidRPr="00380113" w:rsidRDefault="00380113" w:rsidP="003801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Реестр расходных обязательств муниципального отдела по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развитию культуры, молодежной политике и спорту </w:t>
      </w:r>
      <w:r w:rsidRPr="00380113">
        <w:rPr>
          <w:rFonts w:ascii="Times New Roman" w:eastAsia="Calibri" w:hAnsi="Times New Roman" w:cs="Times New Roman"/>
          <w:sz w:val="28"/>
          <w:szCs w:val="28"/>
        </w:rPr>
        <w:t>а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</w:t>
      </w: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ведется с нарушениями установленного Порядка.</w:t>
      </w:r>
    </w:p>
    <w:p w14:paraId="299FBF59" w14:textId="77777777" w:rsidR="00380113" w:rsidRPr="00380113" w:rsidRDefault="00380113" w:rsidP="0038011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Реестр муниципального отдела образования </w:t>
      </w: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Катангский</w:t>
      </w:r>
      <w:proofErr w:type="spellEnd"/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требует корректировки.</w:t>
      </w:r>
    </w:p>
    <w:p w14:paraId="707C903F" w14:textId="77777777" w:rsidR="00380113" w:rsidRPr="00380113" w:rsidRDefault="00380113" w:rsidP="0038011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Рекомендации по результатам контрольного мероприятия:</w:t>
      </w:r>
    </w:p>
    <w:p w14:paraId="75B6B5B2" w14:textId="77777777" w:rsidR="00380113" w:rsidRPr="00380113" w:rsidRDefault="00380113" w:rsidP="0038011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  Объектам контрольного мероприятия (главным распорядителям бюджетных средств муниципального образования «</w:t>
      </w:r>
      <w:proofErr w:type="spellStart"/>
      <w:r w:rsidRPr="00380113">
        <w:rPr>
          <w:rFonts w:ascii="Times New Roman" w:eastAsia="Calibri" w:hAnsi="Times New Roman" w:cs="Times New Roman"/>
          <w:sz w:val="28"/>
          <w:szCs w:val="28"/>
        </w:rPr>
        <w:t>Катангский</w:t>
      </w:r>
      <w:proofErr w:type="spellEnd"/>
      <w:r w:rsidRPr="00380113">
        <w:rPr>
          <w:rFonts w:ascii="Times New Roman" w:eastAsia="Calibri" w:hAnsi="Times New Roman" w:cs="Times New Roman"/>
          <w:sz w:val="28"/>
          <w:szCs w:val="28"/>
        </w:rPr>
        <w:t xml:space="preserve"> район») устранить выявленные нарушения, привести Реестры расходных обязательств в соответствие с Порядком ведения Реестра.</w:t>
      </w:r>
    </w:p>
    <w:p w14:paraId="7D6574C2" w14:textId="5D23A4FE" w:rsidR="00380113" w:rsidRPr="005D01C2" w:rsidRDefault="00380113" w:rsidP="003801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представление в адрес Администрации, предписание в адрес Финансового управления, предписание в адрес МОК</w:t>
      </w:r>
    </w:p>
    <w:p w14:paraId="3B7D8621" w14:textId="77777777" w:rsidR="005D01C2" w:rsidRPr="00380113" w:rsidRDefault="005D01C2" w:rsidP="0038011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F519C" w14:textId="25C78863" w:rsidR="005D01C2" w:rsidRPr="005D01C2" w:rsidRDefault="005D01C2" w:rsidP="005D01C2">
      <w:pPr>
        <w:pStyle w:val="a3"/>
        <w:numPr>
          <w:ilvl w:val="0"/>
          <w:numId w:val="2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5D01C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«</w:t>
      </w:r>
      <w:r w:rsidRPr="005D01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Проверка финансово-хозяйственной деятельности МУП «</w:t>
      </w:r>
      <w:proofErr w:type="spellStart"/>
      <w:r w:rsidRPr="005D01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Катангская</w:t>
      </w:r>
      <w:proofErr w:type="spellEnd"/>
      <w:r w:rsidRPr="005D01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ТЭК»</w:t>
      </w:r>
      <w:r w:rsidRPr="005D01C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 </w:t>
      </w:r>
    </w:p>
    <w:p w14:paraId="5CDE3973" w14:textId="77777777" w:rsidR="005D01C2" w:rsidRPr="005D01C2" w:rsidRDefault="005D01C2" w:rsidP="005D01C2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01C2">
        <w:rPr>
          <w:rFonts w:ascii="Times New Roman" w:hAnsi="Times New Roman" w:cs="Times New Roman"/>
          <w:iCs/>
          <w:sz w:val="28"/>
          <w:szCs w:val="28"/>
        </w:rPr>
        <w:t xml:space="preserve">        Согласно ст. 17 Федерального закона от 06.10.2003г. № 131-ФЗ «Об общих принципах организации местного самоуправления в Российской Федерации» (далее ФЗ-131) органы местного самоуправления вправе создавать муниципальные предприятия в целях решения вопросов местного значения. </w:t>
      </w:r>
    </w:p>
    <w:p w14:paraId="544ED5EE" w14:textId="77777777" w:rsidR="005D01C2" w:rsidRPr="005D01C2" w:rsidRDefault="005D01C2" w:rsidP="005D01C2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01C2">
        <w:rPr>
          <w:rFonts w:ascii="Times New Roman" w:hAnsi="Times New Roman" w:cs="Times New Roman"/>
          <w:iCs/>
          <w:sz w:val="28"/>
          <w:szCs w:val="28"/>
        </w:rPr>
        <w:t xml:space="preserve">         Правовое положение муниципальных унитарных предприятий определяется Гражданским кодексом Российской Федерации (далее - ГК РФ) и Федеральным законом от 14.11.2002г. № 161-ФЗ «О государственных и муниципальных унитарных предприятиях» (далее Федеральный закон от 14.11.2002 №161).</w:t>
      </w:r>
    </w:p>
    <w:p w14:paraId="6F71ED8A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 Муниципальное унитарное предприятие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</w:t>
      </w:r>
      <w:r w:rsidRPr="005D01C2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топливно-энергетическая кампания» создано на основании постановления администрации муниципального образования «</w:t>
      </w:r>
      <w:proofErr w:type="spellStart"/>
      <w:r w:rsidRPr="005D01C2">
        <w:rPr>
          <w:rFonts w:ascii="Times New Roman" w:hAnsi="Times New Roman" w:cs="Times New Roman"/>
          <w:color w:val="000000"/>
          <w:sz w:val="28"/>
          <w:szCs w:val="28"/>
        </w:rPr>
        <w:t>Катангский</w:t>
      </w:r>
      <w:proofErr w:type="spellEnd"/>
      <w:r w:rsidRPr="005D01C2">
        <w:rPr>
          <w:rFonts w:ascii="Times New Roman" w:hAnsi="Times New Roman" w:cs="Times New Roman"/>
          <w:color w:val="000000"/>
          <w:sz w:val="28"/>
          <w:szCs w:val="28"/>
        </w:rPr>
        <w:t xml:space="preserve"> район» от 17.04.2017 года №4-п.</w:t>
      </w:r>
    </w:p>
    <w:p w14:paraId="00B2BE6C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 Фирменное наименование Предприятия на русском языке: </w:t>
      </w:r>
    </w:p>
    <w:p w14:paraId="643FEF4D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>полное - Муниципальное унитарное предприятие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</w:t>
      </w:r>
      <w:r w:rsidRPr="005D01C2">
        <w:rPr>
          <w:rFonts w:ascii="Times New Roman" w:hAnsi="Times New Roman" w:cs="Times New Roman"/>
          <w:color w:val="000000"/>
          <w:sz w:val="28"/>
          <w:szCs w:val="28"/>
        </w:rPr>
        <w:t>топливно-энергетическая кампания»;</w:t>
      </w:r>
      <w:r w:rsidRPr="005D0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C546A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>сокращенное - МУП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ТЭК». </w:t>
      </w:r>
    </w:p>
    <w:p w14:paraId="50CF139D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 Место нахождения Предприятия: 666611, Иркутская область,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, ул. Первомайская,14. Место нахождения Предприятия определяется местом его государственной регистрации. </w:t>
      </w:r>
    </w:p>
    <w:p w14:paraId="33305536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Почтовый адрес Предприятия: 66081, г. Иркутск, ул. Иркутской 30 Дивизии,8.  </w:t>
      </w:r>
    </w:p>
    <w:p w14:paraId="6041D706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lastRenderedPageBreak/>
        <w:t xml:space="preserve">        Учредителем Предприятия и собственником имущества, закрепленного за Предприятием на праве хозяйственного ведения, является   муниципальное образование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14:paraId="58E2FC49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 От имени муниципального образования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район» права учредителя и собственника имущества Предприятия осуществляет отдел по управлению муниципальным имуществом и транспортом администрации муниципального образования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Катангский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район» (Учредитель).</w:t>
      </w:r>
    </w:p>
    <w:p w14:paraId="16F56712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В соответствии с ч. 3 ст. </w:t>
      </w:r>
      <w:r w:rsidRPr="005D01C2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14.11.2002 №161-ФЗ </w:t>
      </w:r>
      <w:r w:rsidRPr="005D01C2">
        <w:rPr>
          <w:rFonts w:ascii="Times New Roman" w:hAnsi="Times New Roman" w:cs="Times New Roman"/>
          <w:sz w:val="28"/>
          <w:szCs w:val="28"/>
        </w:rPr>
        <w:t xml:space="preserve">устав унитарного предприятия должен содержать цели, предмет, виды деятельности унитарного предприятия. </w:t>
      </w:r>
    </w:p>
    <w:p w14:paraId="5F7FDC41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Устав МУП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ТЭК» утвержден в новой редакции постановлением начальника ОУМИ от 17.06.2020 г. № 25-п.</w:t>
      </w:r>
    </w:p>
    <w:p w14:paraId="473184BA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Предприятие создано в целях обеспечения жизнедеятельности населения в районах Крайнего Севера и приравненных к ним местностях, а </w:t>
      </w:r>
      <w:proofErr w:type="gramStart"/>
      <w:r w:rsidRPr="005D01C2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5D01C2">
        <w:rPr>
          <w:rFonts w:ascii="Times New Roman" w:hAnsi="Times New Roman" w:cs="Times New Roman"/>
          <w:sz w:val="28"/>
          <w:szCs w:val="28"/>
        </w:rPr>
        <w:t xml:space="preserve"> для получения прибыли.</w:t>
      </w:r>
    </w:p>
    <w:p w14:paraId="51BDA89D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Предметом деятельности Предприятия является эксплуатация систем   тепло-, водо-, энергоснабжения, находящихся на балансе Предприятия и являющихся муниципальной собственностью.</w:t>
      </w:r>
    </w:p>
    <w:p w14:paraId="73FA6F17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Для достижения целей предприятия осуществляет следующие виды деятельности: </w:t>
      </w:r>
    </w:p>
    <w:p w14:paraId="6984C050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Передача электроэнергии и технологическое присоединение к распределительным электросетям;</w:t>
      </w:r>
    </w:p>
    <w:p w14:paraId="24D299C0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Распределение электроэнергии;</w:t>
      </w:r>
    </w:p>
    <w:p w14:paraId="3E6128AD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Торговля электроэнергией;</w:t>
      </w:r>
    </w:p>
    <w:p w14:paraId="30624B17" w14:textId="77777777" w:rsidR="005D01C2" w:rsidRPr="005D01C2" w:rsidRDefault="005D01C2" w:rsidP="005D01C2">
      <w:pPr>
        <w:pStyle w:val="a3"/>
        <w:tabs>
          <w:tab w:val="left" w:pos="993"/>
          <w:tab w:val="left" w:pos="1418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Строительство коммунальных объектов для обеспечения электроэнергией и телекоммуникациями;</w:t>
      </w:r>
    </w:p>
    <w:p w14:paraId="45E78DD1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Производство электромонтажных работ;</w:t>
      </w:r>
    </w:p>
    <w:p w14:paraId="5F386A4F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Техническое обслуживание и ремонт автотранспортных средств;</w:t>
      </w:r>
    </w:p>
    <w:p w14:paraId="12533B4F" w14:textId="77777777" w:rsidR="005D01C2" w:rsidRPr="005D01C2" w:rsidRDefault="005D01C2" w:rsidP="005D01C2">
      <w:pPr>
        <w:pStyle w:val="a3"/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Торговля оптовая электронным и телекоммуникационным оборудованием и его запасными частями;</w:t>
      </w:r>
    </w:p>
    <w:p w14:paraId="1E16FAAD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 - Торговля оптовая прочими машинами и оборудованием;</w:t>
      </w:r>
    </w:p>
    <w:p w14:paraId="729B826E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 - Торговля розничная моторным топливом в специализированных магазинах;</w:t>
      </w:r>
    </w:p>
    <w:p w14:paraId="52E7B005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автомобильного грузового транспорта;</w:t>
      </w:r>
    </w:p>
    <w:p w14:paraId="1D58859D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Перевозка грузов неспециализированными автотранспортными средствами;</w:t>
      </w:r>
    </w:p>
    <w:p w14:paraId="680A8AAF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внутреннего водного грузового транспорта;</w:t>
      </w:r>
    </w:p>
    <w:p w14:paraId="777753AE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по складированию и хранению;</w:t>
      </w:r>
    </w:p>
    <w:p w14:paraId="37D240EF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Хранение и складирование нефти и продуктов ее переработки;</w:t>
      </w:r>
    </w:p>
    <w:p w14:paraId="1811DB15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Транспортная обработка грузов;</w:t>
      </w:r>
    </w:p>
    <w:p w14:paraId="000E6855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гостиниц и прочих мест для временного проживания;</w:t>
      </w:r>
    </w:p>
    <w:p w14:paraId="43C54518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в области права;</w:t>
      </w:r>
    </w:p>
    <w:p w14:paraId="01F876C0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Деятельность по оказанию услуг в области бухгалтерского учета, по проведению финансового аудита, по налоговому консультированию;</w:t>
      </w:r>
    </w:p>
    <w:p w14:paraId="33F05A60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lastRenderedPageBreak/>
        <w:t xml:space="preserve"> - Аренда и лизинг легковых автомобилей и легких автотранспортных средств;</w:t>
      </w:r>
    </w:p>
    <w:p w14:paraId="26C7D851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Аренда и лизинг грузовых транспортных средств;</w:t>
      </w:r>
    </w:p>
    <w:p w14:paraId="5BC251D3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Аренда и лизинг строительных машин и оборудования;</w:t>
      </w:r>
    </w:p>
    <w:p w14:paraId="48C9E08C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Аренда и лизинг прочих сухопутных транспортных средств и оборудования;</w:t>
      </w:r>
    </w:p>
    <w:p w14:paraId="03B82CFC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 xml:space="preserve"> - Производство, передача и распределение пара и горячей воды; кондиционирование воздуха;</w:t>
      </w:r>
    </w:p>
    <w:p w14:paraId="4BA27605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Передача пара и горячей воды (тепловой энергии);</w:t>
      </w:r>
    </w:p>
    <w:p w14:paraId="329679AE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Лесозаготовки;</w:t>
      </w:r>
    </w:p>
    <w:p w14:paraId="51C6D636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Торговля оптовая лесоматериалами, строительными материалами и санитарно-техническим оборудованием;</w:t>
      </w:r>
    </w:p>
    <w:p w14:paraId="5414B2D4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Забор, очистка и распределение воды;</w:t>
      </w:r>
    </w:p>
    <w:p w14:paraId="391D475B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Сбор и обработка сточных вод;</w:t>
      </w:r>
    </w:p>
    <w:p w14:paraId="33474DD1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Строительство жилых и нежилых зданий;</w:t>
      </w:r>
    </w:p>
    <w:p w14:paraId="51812A02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Строительство автомобильных дорог и автомагистралей;</w:t>
      </w:r>
    </w:p>
    <w:p w14:paraId="63357BD2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Строительство прочих инженерных сооружений, не включенных в другие группировки;</w:t>
      </w:r>
    </w:p>
    <w:p w14:paraId="15DC131D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Расчистка территории строительной площадки;</w:t>
      </w:r>
    </w:p>
    <w:p w14:paraId="36D6019F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Производство земляных работ;</w:t>
      </w:r>
    </w:p>
    <w:p w14:paraId="4B09128B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eastAsia="Calibri" w:hAnsi="Times New Roman" w:cs="Times New Roman"/>
          <w:bCs/>
          <w:sz w:val="24"/>
          <w:szCs w:val="24"/>
        </w:rPr>
        <w:t>- Деятельность по осуществлению пассажирских перевозок</w:t>
      </w:r>
      <w:r w:rsidRPr="005D01C2">
        <w:rPr>
          <w:rFonts w:ascii="Times New Roman" w:eastAsia="Calibri" w:hAnsi="Times New Roman" w:cs="Times New Roman"/>
          <w:sz w:val="24"/>
          <w:szCs w:val="24"/>
        </w:rPr>
        <w:t xml:space="preserve"> и прочая вспомогательная деятельность, связанная с перевозками;</w:t>
      </w:r>
    </w:p>
    <w:p w14:paraId="361939E9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Деятельность частных охранных служб;</w:t>
      </w:r>
    </w:p>
    <w:p w14:paraId="00CF6A34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Сбор неопасных отходов;</w:t>
      </w:r>
    </w:p>
    <w:p w14:paraId="3029F61A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Добыча декоративного и строительного камня, известняка, гипса, мела и сланцев;</w:t>
      </w:r>
    </w:p>
    <w:p w14:paraId="54D3198A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5D01C2">
        <w:rPr>
          <w:rFonts w:ascii="Times New Roman" w:hAnsi="Times New Roman" w:cs="Times New Roman"/>
          <w:sz w:val="24"/>
          <w:szCs w:val="24"/>
        </w:rPr>
        <w:t>- Аренда и управление собственным или арендованным недвижимым имуществом;</w:t>
      </w:r>
    </w:p>
    <w:p w14:paraId="41879D29" w14:textId="77777777" w:rsidR="005D01C2" w:rsidRPr="005D01C2" w:rsidRDefault="005D01C2" w:rsidP="005D01C2">
      <w:pPr>
        <w:pStyle w:val="a3"/>
        <w:spacing w:after="0" w:line="276" w:lineRule="auto"/>
        <w:ind w:left="142" w:firstLine="142"/>
        <w:rPr>
          <w:rFonts w:ascii="Times New Roman" w:hAnsi="Times New Roman" w:cs="Times New Roman"/>
          <w:bCs/>
          <w:sz w:val="24"/>
          <w:szCs w:val="24"/>
        </w:rPr>
      </w:pPr>
      <w:r w:rsidRPr="005D01C2">
        <w:rPr>
          <w:rFonts w:ascii="Times New Roman" w:hAnsi="Times New Roman" w:cs="Times New Roman"/>
          <w:bCs/>
          <w:sz w:val="24"/>
          <w:szCs w:val="24"/>
        </w:rPr>
        <w:t>- другие виды деятельности, не противоречащие законодательству Российской Федерации.</w:t>
      </w:r>
    </w:p>
    <w:p w14:paraId="0AA4FDC6" w14:textId="77777777" w:rsidR="005D01C2" w:rsidRPr="005D01C2" w:rsidRDefault="005D01C2" w:rsidP="005D01C2">
      <w:pPr>
        <w:pStyle w:val="a3"/>
        <w:spacing w:after="0" w:line="276" w:lineRule="auto"/>
        <w:ind w:left="0" w:firstLine="426"/>
        <w:rPr>
          <w:rFonts w:ascii="Times New Roman" w:hAnsi="Times New Roman" w:cs="Times New Roman"/>
          <w:bCs/>
          <w:sz w:val="24"/>
          <w:szCs w:val="24"/>
        </w:rPr>
      </w:pPr>
      <w:r w:rsidRPr="005D01C2">
        <w:rPr>
          <w:rFonts w:ascii="Times New Roman" w:hAnsi="Times New Roman" w:cs="Times New Roman"/>
          <w:bCs/>
          <w:sz w:val="24"/>
          <w:szCs w:val="24"/>
        </w:rPr>
        <w:t xml:space="preserve"> Основными экономическими видами деятельности являются производство и передача электрической энергии; производство и передача тепловой энергии; подъем и подвоз воды; торговля розничная бензином и дизельным </w:t>
      </w:r>
      <w:proofErr w:type="gramStart"/>
      <w:r w:rsidRPr="005D01C2">
        <w:rPr>
          <w:rFonts w:ascii="Times New Roman" w:hAnsi="Times New Roman" w:cs="Times New Roman"/>
          <w:bCs/>
          <w:sz w:val="24"/>
          <w:szCs w:val="24"/>
        </w:rPr>
        <w:t>топливом;  хранение</w:t>
      </w:r>
      <w:proofErr w:type="gramEnd"/>
      <w:r w:rsidRPr="005D01C2">
        <w:rPr>
          <w:rFonts w:ascii="Times New Roman" w:hAnsi="Times New Roman" w:cs="Times New Roman"/>
          <w:bCs/>
          <w:sz w:val="24"/>
          <w:szCs w:val="24"/>
        </w:rPr>
        <w:t xml:space="preserve"> нефтепродуктов;  аренда нежилых помещений;  перевозка пассажиров.  </w:t>
      </w:r>
    </w:p>
    <w:p w14:paraId="76A83A2B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  МУП «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ТЭК» не имеет филиалов, организационно состоит из 8 обособленных подразделений: </w:t>
      </w:r>
    </w:p>
    <w:p w14:paraId="2ECC6807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>Обособленное подразделение в г. Иркутске (аппарат управления);</w:t>
      </w:r>
    </w:p>
    <w:p w14:paraId="72BF974D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ДЭС №1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B1C5F1B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ТС №1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A796BA5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водоснабжения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2374CE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Транспортный участок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Ербогачен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E44D0D5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ДЭС №2 с. Преображенка, с. Ерема, д. Калинина; </w:t>
      </w:r>
    </w:p>
    <w:p w14:paraId="310C7EF4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ДЭС №3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Непа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, с. Ика, с.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Токма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, с. Бур; </w:t>
      </w:r>
    </w:p>
    <w:p w14:paraId="476F2EFB" w14:textId="77777777" w:rsidR="005D01C2" w:rsidRPr="005D01C2" w:rsidRDefault="005D01C2" w:rsidP="005D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Участок ДЭС №4 с. Подволошино. </w:t>
      </w:r>
    </w:p>
    <w:p w14:paraId="0F6A32F2" w14:textId="77777777" w:rsidR="005D01C2" w:rsidRPr="005D01C2" w:rsidRDefault="005D01C2" w:rsidP="005D01C2">
      <w:pPr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Уставной фонд Предприятия составляет сто тысяч рублей и сформирован за счет денежных средств, на момент проверки фонд средства фонда составляют 100%.</w:t>
      </w:r>
    </w:p>
    <w:p w14:paraId="783126A2" w14:textId="77777777" w:rsidR="005D01C2" w:rsidRPr="005D01C2" w:rsidRDefault="005D01C2" w:rsidP="005D01C2">
      <w:pPr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lastRenderedPageBreak/>
        <w:t xml:space="preserve">    КСП отмечает, что резервный фонд в МУП «ТЭК» не создан.</w:t>
      </w:r>
    </w:p>
    <w:p w14:paraId="10A401F3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 Руководителями предприятия в проверяемый период деятельности являлись </w:t>
      </w:r>
      <w:proofErr w:type="spellStart"/>
      <w:r w:rsidRPr="005D01C2">
        <w:rPr>
          <w:rFonts w:ascii="Times New Roman" w:hAnsi="Times New Roman" w:cs="Times New Roman"/>
          <w:sz w:val="28"/>
          <w:szCs w:val="28"/>
        </w:rPr>
        <w:t>Бриток</w:t>
      </w:r>
      <w:proofErr w:type="spellEnd"/>
      <w:r w:rsidRPr="005D01C2">
        <w:rPr>
          <w:rFonts w:ascii="Times New Roman" w:hAnsi="Times New Roman" w:cs="Times New Roman"/>
          <w:sz w:val="28"/>
          <w:szCs w:val="28"/>
        </w:rPr>
        <w:t xml:space="preserve"> Н.Н., Кляйн </w:t>
      </w:r>
      <w:proofErr w:type="gramStart"/>
      <w:r w:rsidRPr="005D01C2">
        <w:rPr>
          <w:rFonts w:ascii="Times New Roman" w:hAnsi="Times New Roman" w:cs="Times New Roman"/>
          <w:sz w:val="28"/>
          <w:szCs w:val="28"/>
        </w:rPr>
        <w:t>Ф.А..</w:t>
      </w:r>
      <w:proofErr w:type="gramEnd"/>
    </w:p>
    <w:p w14:paraId="7EEB8CBB" w14:textId="77777777" w:rsidR="005D01C2" w:rsidRPr="005D01C2" w:rsidRDefault="005D01C2" w:rsidP="005D01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1C2">
        <w:rPr>
          <w:rFonts w:ascii="Times New Roman" w:hAnsi="Times New Roman" w:cs="Times New Roman"/>
          <w:sz w:val="28"/>
          <w:szCs w:val="28"/>
        </w:rPr>
        <w:t xml:space="preserve">    Главный бухгалтер Шинкарева </w:t>
      </w:r>
      <w:proofErr w:type="gramStart"/>
      <w:r w:rsidRPr="005D01C2">
        <w:rPr>
          <w:rFonts w:ascii="Times New Roman" w:hAnsi="Times New Roman" w:cs="Times New Roman"/>
          <w:sz w:val="28"/>
          <w:szCs w:val="28"/>
        </w:rPr>
        <w:t>А.М..</w:t>
      </w:r>
      <w:proofErr w:type="gramEnd"/>
    </w:p>
    <w:p w14:paraId="383D237F" w14:textId="7036A32A" w:rsidR="00380113" w:rsidRPr="005D01C2" w:rsidRDefault="00380113" w:rsidP="005D01C2">
      <w:pPr>
        <w:pStyle w:val="a3"/>
        <w:spacing w:after="0" w:line="276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GoBack"/>
      <w:bookmarkEnd w:id="3"/>
    </w:p>
    <w:p w14:paraId="366B0C76" w14:textId="33DB1E8B" w:rsidR="005D01C2" w:rsidRPr="005D01C2" w:rsidRDefault="005D01C2" w:rsidP="005D01C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Предложения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проверки</w:t>
      </w:r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14:paraId="43C9D33F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1C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proofErr w:type="gramEnd"/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 Включить в Реестр муниципального имущества числящееся на балансе Предприятия имущество, не включенное в Реестр, и закрепить его за МУП «</w:t>
      </w:r>
      <w:proofErr w:type="spellStart"/>
      <w:r w:rsidRPr="005D01C2">
        <w:rPr>
          <w:rFonts w:ascii="Times New Roman" w:eastAsia="Calibri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 ТЭК» на праве хозяйственное ведения.</w:t>
      </w:r>
    </w:p>
    <w:p w14:paraId="30BA038F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Предприятию обеспечить исполнение условий договора аренды имущества с ООО «</w:t>
      </w:r>
      <w:proofErr w:type="spellStart"/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Витимэнерго</w:t>
      </w:r>
      <w:proofErr w:type="spellEnd"/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27.03.2018 года.  </w:t>
      </w:r>
    </w:p>
    <w:p w14:paraId="6B275F76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разработать и утвердить </w:t>
      </w:r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 и утверждения планов (программ) финансово-хозяйственной деятельности муниципальных унитарных предприятий и контроля за их исполнением. </w:t>
      </w:r>
    </w:p>
    <w:p w14:paraId="60861BE4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Предприятию разработать и утвердить план финансово-хозяйственной деятельности на 2022 год. </w:t>
      </w:r>
    </w:p>
    <w:p w14:paraId="13E8D492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Администрации организовать бухгалтерскую проверку (ревизию) Предприятия на предмет достоверности бухгалтерской отчетности, обоснованности и эффективности расходования средств, получаемых в виде субсидий из областного бюджета.  </w:t>
      </w:r>
    </w:p>
    <w:p w14:paraId="662F973D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Calibri" w:hAnsi="Times New Roman" w:cs="Times New Roman"/>
          <w:sz w:val="28"/>
          <w:szCs w:val="28"/>
        </w:rPr>
        <w:t>Администрации и Предприятию разработать и утвердить план финансового оздоровления МУП «</w:t>
      </w:r>
      <w:proofErr w:type="spellStart"/>
      <w:r w:rsidRPr="005D01C2">
        <w:rPr>
          <w:rFonts w:ascii="Times New Roman" w:eastAsia="Calibri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 ТЭК», дать необходимую оценку финансового менеджмента Предприятия. </w:t>
      </w:r>
    </w:p>
    <w:p w14:paraId="4AC9F3D3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Calibri" w:hAnsi="Times New Roman" w:cs="Times New Roman"/>
          <w:sz w:val="28"/>
          <w:szCs w:val="28"/>
        </w:rPr>
        <w:t>Администрации по результатам проверки соблюдения трудового законодательства в МУП «</w:t>
      </w:r>
      <w:proofErr w:type="spellStart"/>
      <w:r w:rsidRPr="005D01C2">
        <w:rPr>
          <w:rFonts w:ascii="Times New Roman" w:eastAsia="Calibri" w:hAnsi="Times New Roman" w:cs="Times New Roman"/>
          <w:sz w:val="28"/>
          <w:szCs w:val="28"/>
        </w:rPr>
        <w:t>Катангская</w:t>
      </w:r>
      <w:proofErr w:type="spellEnd"/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 ТЭК», проводимой прокуратурой </w:t>
      </w:r>
      <w:proofErr w:type="spellStart"/>
      <w:r w:rsidRPr="005D01C2">
        <w:rPr>
          <w:rFonts w:ascii="Times New Roman" w:eastAsia="Calibri" w:hAnsi="Times New Roman" w:cs="Times New Roman"/>
          <w:sz w:val="28"/>
          <w:szCs w:val="28"/>
        </w:rPr>
        <w:t>Катангского</w:t>
      </w:r>
      <w:proofErr w:type="spellEnd"/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 района и Государственной инспекцией труда в Иркутской области, дать оценку деятельности руководства Предприятия, проанализировать штатное расписание, расходы Предприятия на содержание управленческого аппарата. </w:t>
      </w:r>
    </w:p>
    <w:p w14:paraId="409BB860" w14:textId="77777777" w:rsidR="005D01C2" w:rsidRPr="005D01C2" w:rsidRDefault="005D01C2" w:rsidP="005D01C2">
      <w:pPr>
        <w:numPr>
          <w:ilvl w:val="0"/>
          <w:numId w:val="4"/>
        </w:num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1C2">
        <w:rPr>
          <w:rFonts w:ascii="Times New Roman" w:eastAsia="Calibri" w:hAnsi="Times New Roman" w:cs="Times New Roman"/>
          <w:sz w:val="28"/>
          <w:szCs w:val="28"/>
        </w:rPr>
        <w:t xml:space="preserve">Администрации на постоянной основе осуществлять мониторинг кредиторской задолженности Предприятия, действий кредиторов по взысканию задолженности.  </w:t>
      </w:r>
    </w:p>
    <w:p w14:paraId="30FD02BC" w14:textId="77777777" w:rsidR="005D01C2" w:rsidRPr="005D01C2" w:rsidRDefault="005D01C2" w:rsidP="005D01C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87A411" w14:textId="77777777" w:rsidR="00380113" w:rsidRPr="00380113" w:rsidRDefault="00380113" w:rsidP="0038011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11EBA" w14:textId="1AADED5B" w:rsidR="00A3359C" w:rsidRPr="00A3359C" w:rsidRDefault="00A3359C" w:rsidP="00A3359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9C0259" w14:textId="4DE922B3" w:rsidR="00A3359C" w:rsidRPr="00A3359C" w:rsidRDefault="00380113" w:rsidP="00A3359C">
      <w:p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14E17559" w14:textId="77777777" w:rsidR="00A3359C" w:rsidRPr="00A3359C" w:rsidRDefault="00A3359C" w:rsidP="00A3359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3359C" w:rsidRPr="00A3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11E9F"/>
    <w:multiLevelType w:val="multilevel"/>
    <w:tmpl w:val="FE8A9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" w15:restartNumberingAfterBreak="0">
    <w:nsid w:val="167E05C2"/>
    <w:multiLevelType w:val="hybridMultilevel"/>
    <w:tmpl w:val="BFD8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91648"/>
    <w:multiLevelType w:val="hybridMultilevel"/>
    <w:tmpl w:val="C99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03AED"/>
    <w:multiLevelType w:val="hybridMultilevel"/>
    <w:tmpl w:val="F836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3715C"/>
    <w:multiLevelType w:val="hybridMultilevel"/>
    <w:tmpl w:val="BBBC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2E"/>
    <w:rsid w:val="00320BB3"/>
    <w:rsid w:val="00380113"/>
    <w:rsid w:val="0039539D"/>
    <w:rsid w:val="005D01C2"/>
    <w:rsid w:val="00A3359C"/>
    <w:rsid w:val="00B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445F"/>
  <w15:chartTrackingRefBased/>
  <w15:docId w15:val="{7D3CE9FC-9458-405D-8FC0-8D8023D3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3359C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A3359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Олегович</dc:creator>
  <cp:keywords/>
  <dc:description/>
  <cp:lastModifiedBy>Андрей Олегович</cp:lastModifiedBy>
  <cp:revision>3</cp:revision>
  <dcterms:created xsi:type="dcterms:W3CDTF">2022-11-01T06:32:00Z</dcterms:created>
  <dcterms:modified xsi:type="dcterms:W3CDTF">2022-11-01T06:37:00Z</dcterms:modified>
</cp:coreProperties>
</file>